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52" w:rsidRDefault="00E6162D">
      <w:pPr>
        <w:pStyle w:val="afb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закона Камчатского края внесен </w:t>
      </w:r>
    </w:p>
    <w:p w:rsidR="00682B52" w:rsidRDefault="00E6162D">
      <w:pPr>
        <w:pStyle w:val="afb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Губернатором Камчатского края</w:t>
      </w:r>
    </w:p>
    <w:p w:rsidR="00682B52" w:rsidRDefault="00682B52">
      <w:pPr>
        <w:pStyle w:val="af0"/>
        <w:rPr>
          <w:rFonts w:ascii="Times New Roman" w:hAnsi="Times New Roman"/>
        </w:rPr>
      </w:pPr>
    </w:p>
    <w:p w:rsidR="00682B52" w:rsidRDefault="00682B52">
      <w:pPr>
        <w:pStyle w:val="af0"/>
        <w:rPr>
          <w:rFonts w:ascii="Times New Roman" w:hAnsi="Times New Roman"/>
        </w:rPr>
      </w:pPr>
    </w:p>
    <w:p w:rsidR="00682B52" w:rsidRDefault="00E6162D">
      <w:pPr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7700" cy="809625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3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682B52" w:rsidRDefault="00682B52">
      <w:pPr>
        <w:pStyle w:val="afb"/>
        <w:ind w:left="5387"/>
        <w:jc w:val="both"/>
        <w:rPr>
          <w:rFonts w:ascii="Times New Roman" w:hAnsi="Times New Roman"/>
          <w:sz w:val="24"/>
        </w:rPr>
      </w:pPr>
    </w:p>
    <w:p w:rsidR="00682B52" w:rsidRDefault="00E6162D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682B52" w:rsidRDefault="00E6162D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682B52" w:rsidRDefault="00682B52">
      <w:pPr>
        <w:pStyle w:val="afb"/>
        <w:jc w:val="center"/>
        <w:rPr>
          <w:rFonts w:ascii="Times New Roman" w:hAnsi="Times New Roman"/>
          <w:b/>
          <w:sz w:val="28"/>
        </w:rPr>
      </w:pPr>
    </w:p>
    <w:p w:rsidR="00682B52" w:rsidRDefault="00E6162D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статью 8 Закона Камчатского края </w:t>
      </w:r>
    </w:p>
    <w:p w:rsidR="00682B52" w:rsidRDefault="00E6162D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"О муниципальной службе в Камчатском крае"</w:t>
      </w:r>
    </w:p>
    <w:p w:rsidR="00682B52" w:rsidRDefault="00682B52">
      <w:pPr>
        <w:pStyle w:val="afb"/>
        <w:jc w:val="center"/>
        <w:rPr>
          <w:rFonts w:ascii="Times New Roman" w:hAnsi="Times New Roman"/>
          <w:b/>
          <w:sz w:val="28"/>
        </w:rPr>
      </w:pPr>
    </w:p>
    <w:p w:rsidR="00682B52" w:rsidRDefault="00E6162D">
      <w:pPr>
        <w:pStyle w:val="afb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682B52" w:rsidRDefault="00E6162D">
      <w:pPr>
        <w:pStyle w:val="afb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"___" _____________ 2026 года</w:t>
      </w:r>
    </w:p>
    <w:p w:rsidR="00682B52" w:rsidRDefault="00682B52">
      <w:pPr>
        <w:pStyle w:val="afb"/>
        <w:ind w:firstLine="709"/>
        <w:rPr>
          <w:rFonts w:ascii="Times New Roman" w:hAnsi="Times New Roman"/>
          <w:b/>
          <w:sz w:val="28"/>
        </w:rPr>
      </w:pPr>
    </w:p>
    <w:p w:rsidR="00682B52" w:rsidRDefault="00E6162D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Статья 1 </w:t>
      </w:r>
    </w:p>
    <w:p w:rsidR="00682B52" w:rsidRDefault="00E6162D">
      <w:pPr>
        <w:pStyle w:val="aff1"/>
        <w:spacing w:before="0" w:beforeAutospacing="0" w:after="0" w:afterAutospacing="0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</w:rPr>
        <w:t xml:space="preserve">Внести в статью 8 Закона Камчатского края от 04.05.2008 № 58 </w:t>
      </w:r>
      <w:r>
        <w:rPr>
          <w:rStyle w:val="1"/>
          <w:sz w:val="28"/>
        </w:rPr>
        <w:br/>
        <w:t xml:space="preserve">"О муниципальной службе в Камчатском крае" (с изменениями </w:t>
      </w:r>
      <w:r>
        <w:rPr>
          <w:rStyle w:val="1"/>
          <w:sz w:val="28"/>
        </w:rPr>
        <w:br/>
        <w:t>от 04.12.2008 № 140, от 17.03.2009 № 231, от 23.06.2009 № 294, от 16.12.2009 № 367, от 07.06.2</w:t>
      </w:r>
      <w:r>
        <w:rPr>
          <w:rStyle w:val="1"/>
          <w:sz w:val="28"/>
        </w:rPr>
        <w:t xml:space="preserve">010 № 445, от 07.06.2010 № 461, от 03.12.2010 № 524, </w:t>
      </w:r>
      <w:r>
        <w:rPr>
          <w:rStyle w:val="1"/>
          <w:sz w:val="28"/>
        </w:rPr>
        <w:br/>
        <w:t>от 06.04.2011 № 589, от 31.05.2011 №</w:t>
      </w:r>
      <w:r>
        <w:rPr>
          <w:sz w:val="28"/>
        </w:rPr>
        <w:t xml:space="preserve"> </w:t>
      </w:r>
      <w:r>
        <w:rPr>
          <w:rStyle w:val="1"/>
          <w:sz w:val="28"/>
        </w:rPr>
        <w:t>612, от 19.12.2011 № 739, от 08.02.2012 № 9, от 29.03.2012 № 35, от</w:t>
      </w:r>
      <w:r>
        <w:rPr>
          <w:sz w:val="28"/>
        </w:rPr>
        <w:t> </w:t>
      </w:r>
      <w:r>
        <w:rPr>
          <w:rStyle w:val="1"/>
          <w:sz w:val="28"/>
        </w:rPr>
        <w:t xml:space="preserve">27.03.2013 № 231, от 02.07.2013 № 271, </w:t>
      </w:r>
      <w:r>
        <w:rPr>
          <w:rStyle w:val="1"/>
          <w:sz w:val="28"/>
        </w:rPr>
        <w:br/>
        <w:t>от 03.12.2013 № 364, от 01.04.2014 №</w:t>
      </w:r>
      <w:r>
        <w:rPr>
          <w:sz w:val="28"/>
        </w:rPr>
        <w:t> </w:t>
      </w:r>
      <w:r>
        <w:rPr>
          <w:rStyle w:val="1"/>
          <w:sz w:val="28"/>
        </w:rPr>
        <w:t>412, от 01.04.2014 №</w:t>
      </w:r>
      <w:r>
        <w:rPr>
          <w:rStyle w:val="1"/>
          <w:sz w:val="28"/>
        </w:rPr>
        <w:t xml:space="preserve"> 422, от 01.07.2014 № 473, от 10.03.2015 № 590, от 10.03.2015 № 592, от 22.06.2015 № 646, </w:t>
      </w:r>
      <w:r>
        <w:rPr>
          <w:rStyle w:val="1"/>
          <w:sz w:val="28"/>
        </w:rPr>
        <w:br/>
        <w:t xml:space="preserve">от 12.10.2015 № 680, от 12.10.2015 № 690, от 10.03.2016 № 752, от 21.06.2016 № 827, от 19.09.2016 № 838, от 21.06.2017 № 110, от 21.12.2017 № 182, </w:t>
      </w:r>
      <w:r>
        <w:rPr>
          <w:rStyle w:val="1"/>
          <w:sz w:val="28"/>
        </w:rPr>
        <w:br/>
        <w:t>от 27.09.2018 № 2</w:t>
      </w:r>
      <w:r>
        <w:rPr>
          <w:rStyle w:val="1"/>
          <w:sz w:val="28"/>
        </w:rPr>
        <w:t xml:space="preserve">59, от 27.02.2019 № 307, от 05.07.2019 № 363, от 30.04.2020 № 458, от 25.06.2020 № 483, от 03.08.2020 № 499, от 06.10.2020 № 514, </w:t>
      </w:r>
      <w:r>
        <w:rPr>
          <w:rStyle w:val="1"/>
          <w:sz w:val="28"/>
        </w:rPr>
        <w:br/>
        <w:t>от 06.10.2020 № 516, от 28.12.2020 № 557, от 14.09.2021 № 647, от 14.09.2021 № 658, от 29.11.</w:t>
      </w:r>
      <w:r>
        <w:rPr>
          <w:rStyle w:val="1"/>
          <w:sz w:val="28"/>
          <w:szCs w:val="28"/>
        </w:rPr>
        <w:t xml:space="preserve">2021 № 10, от 19.12.2022 № 164, </w:t>
      </w:r>
      <w:r>
        <w:rPr>
          <w:rStyle w:val="1"/>
          <w:sz w:val="28"/>
          <w:szCs w:val="28"/>
        </w:rPr>
        <w:t xml:space="preserve">от 20.03.2024 № 343, </w:t>
      </w:r>
      <w:r>
        <w:rPr>
          <w:rStyle w:val="1"/>
          <w:sz w:val="28"/>
          <w:szCs w:val="28"/>
        </w:rPr>
        <w:br/>
        <w:t xml:space="preserve">от 14.06.2024 № 382, от 24.09.2024 № 405, от 17.07.2025 </w:t>
      </w:r>
      <w:r>
        <w:rPr>
          <w:rStyle w:val="1"/>
          <w:sz w:val="28"/>
        </w:rPr>
        <w:t>№</w:t>
      </w:r>
      <w:r>
        <w:rPr>
          <w:rStyle w:val="1"/>
          <w:sz w:val="28"/>
          <w:szCs w:val="28"/>
        </w:rPr>
        <w:t xml:space="preserve"> 492) следующие изменения:</w:t>
      </w:r>
    </w:p>
    <w:p w:rsidR="00682B52" w:rsidRDefault="00E6162D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1) в части 3 слова ", </w:t>
      </w:r>
      <w:r>
        <w:rPr>
          <w:sz w:val="28"/>
          <w:szCs w:val="28"/>
        </w:rPr>
        <w:t>главных, ведущих</w:t>
      </w:r>
      <w:r>
        <w:rPr>
          <w:rStyle w:val="1"/>
          <w:sz w:val="28"/>
          <w:szCs w:val="28"/>
        </w:rPr>
        <w:t>" исключить;</w:t>
      </w:r>
    </w:p>
    <w:p w:rsidR="00682B52" w:rsidRDefault="00E61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частью 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682B52" w:rsidRDefault="00E6162D">
      <w:pPr>
        <w:pStyle w:val="aff1"/>
        <w:spacing w:before="0" w:beforeAutospacing="0" w:after="0" w:afterAutospacing="0" w:line="288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"3</w:t>
      </w:r>
      <w:r>
        <w:rPr>
          <w:rStyle w:val="1"/>
          <w:sz w:val="28"/>
          <w:szCs w:val="28"/>
          <w:vertAlign w:val="superscript"/>
        </w:rPr>
        <w:t>1</w:t>
      </w:r>
      <w:r>
        <w:rPr>
          <w:rStyle w:val="1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число типовых квалификационных требований для замещения главных должностей муниципальной службы входит наличие высшего образования, а для лиц, </w:t>
      </w:r>
      <w:r>
        <w:rPr>
          <w:color w:val="000000"/>
          <w:sz w:val="28"/>
          <w:szCs w:val="28"/>
        </w:rPr>
        <w:t>принимавших участие в специальной военной операции на территориях Украины, Донецкой Народной Республики, Луганс</w:t>
      </w:r>
      <w:r>
        <w:rPr>
          <w:color w:val="000000"/>
          <w:sz w:val="28"/>
          <w:szCs w:val="28"/>
        </w:rPr>
        <w:t xml:space="preserve">кой Народной Республики, Запорожской области и Херсонской области </w:t>
      </w:r>
      <w:r>
        <w:rPr>
          <w:color w:val="000000"/>
          <w:sz w:val="28"/>
          <w:szCs w:val="28"/>
          <w:highlight w:val="white"/>
        </w:rPr>
        <w:t xml:space="preserve">и (или) выполнявших задачи по отражению вооруженного вторжения на территорию Российской Федерации в ходе вооруженной </w:t>
      </w:r>
      <w:r>
        <w:rPr>
          <w:color w:val="000000"/>
          <w:sz w:val="28"/>
          <w:szCs w:val="28"/>
          <w:highlight w:val="white"/>
        </w:rPr>
        <w:lastRenderedPageBreak/>
        <w:t>провокации на Государственной границе Российской Федерации и приграничных</w:t>
      </w:r>
      <w:r>
        <w:rPr>
          <w:color w:val="000000"/>
          <w:sz w:val="28"/>
          <w:szCs w:val="28"/>
          <w:highlight w:val="white"/>
        </w:rPr>
        <w:t xml:space="preserve">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sz w:val="28"/>
          <w:szCs w:val="28"/>
        </w:rPr>
        <w:t xml:space="preserve">, </w:t>
      </w:r>
      <w:r>
        <w:rPr>
          <w:sz w:val="28"/>
        </w:rPr>
        <w:t>–</w:t>
      </w:r>
      <w:r>
        <w:rPr>
          <w:sz w:val="28"/>
          <w:szCs w:val="28"/>
        </w:rPr>
        <w:t xml:space="preserve"> высшего или среднего</w:t>
      </w:r>
      <w:r>
        <w:rPr>
          <w:sz w:val="28"/>
          <w:szCs w:val="28"/>
        </w:rPr>
        <w:t xml:space="preserve"> профессионального образования, соответствующего направлению деятельности.</w:t>
      </w:r>
      <w:r>
        <w:rPr>
          <w:rStyle w:val="13"/>
          <w:sz w:val="28"/>
          <w:szCs w:val="28"/>
        </w:rPr>
        <w:t>";</w:t>
      </w:r>
    </w:p>
    <w:p w:rsidR="00682B52" w:rsidRDefault="00E6162D">
      <w:pPr>
        <w:pStyle w:val="aff1"/>
        <w:spacing w:before="0" w:beforeAutospacing="0" w:after="0" w:afterAutospacing="0" w:line="288" w:lineRule="atLeast"/>
        <w:ind w:firstLine="709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>3) дополнить частью 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682B52" w:rsidRDefault="00E6162D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rStyle w:val="13"/>
          <w:sz w:val="28"/>
          <w:szCs w:val="28"/>
        </w:rPr>
        <w:t>"</w:t>
      </w:r>
      <w:r>
        <w:rPr>
          <w:rStyle w:val="1"/>
          <w:sz w:val="28"/>
          <w:szCs w:val="28"/>
        </w:rPr>
        <w:t>3</w:t>
      </w:r>
      <w:r>
        <w:rPr>
          <w:rStyle w:val="1"/>
          <w:sz w:val="28"/>
          <w:szCs w:val="28"/>
          <w:vertAlign w:val="superscript"/>
        </w:rPr>
        <w:t>2</w:t>
      </w:r>
      <w:r>
        <w:rPr>
          <w:rStyle w:val="1"/>
          <w:sz w:val="28"/>
          <w:szCs w:val="28"/>
        </w:rPr>
        <w:t xml:space="preserve">. </w:t>
      </w:r>
      <w:r>
        <w:rPr>
          <w:sz w:val="28"/>
          <w:szCs w:val="28"/>
        </w:rPr>
        <w:t>В число типовых квалификационных требований для замещения ведущих должностей муниципальной службы входит наличие высшего и (или) среднего профессионального образования, соответствующего направлению деятельности.</w:t>
      </w:r>
      <w:r>
        <w:rPr>
          <w:rStyle w:val="1"/>
          <w:sz w:val="28"/>
          <w:szCs w:val="28"/>
        </w:rPr>
        <w:t>";</w:t>
      </w:r>
    </w:p>
    <w:p w:rsidR="00682B52" w:rsidRDefault="00E6162D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4) в части 5:</w:t>
      </w:r>
    </w:p>
    <w:p w:rsidR="00682B52" w:rsidRDefault="00E6162D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а) пункт 1 изложить в следую</w:t>
      </w:r>
      <w:r>
        <w:rPr>
          <w:rStyle w:val="1"/>
          <w:sz w:val="28"/>
          <w:szCs w:val="28"/>
        </w:rPr>
        <w:t>щей редакции:</w:t>
      </w:r>
    </w:p>
    <w:p w:rsidR="00682B52" w:rsidRDefault="00E6162D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"</w:t>
      </w:r>
      <w:r>
        <w:rPr>
          <w:sz w:val="28"/>
          <w:szCs w:val="28"/>
        </w:rPr>
        <w:t>1) высших должностей муниципальной службы – не менее двух лет стажа муниципальной службы (государственной службы) или стажа работы по специальности, направлению подготовки, а для лиц, завершивших обучение по образовательным программам (прогр</w:t>
      </w:r>
      <w:r>
        <w:rPr>
          <w:sz w:val="28"/>
          <w:szCs w:val="28"/>
        </w:rPr>
        <w:t xml:space="preserve">аммам развития) для </w:t>
      </w:r>
      <w:r>
        <w:rPr>
          <w:rStyle w:val="afa"/>
          <w:sz w:val="28"/>
          <w:szCs w:val="28"/>
          <w:highlight w:val="white"/>
        </w:rPr>
        <w:t xml:space="preserve">участников и ветеранов специальной военной операции </w:t>
      </w:r>
      <w:r>
        <w:rPr>
          <w:rStyle w:val="1"/>
          <w:sz w:val="28"/>
          <w:szCs w:val="28"/>
        </w:rPr>
        <w:t>"</w:t>
      </w:r>
      <w:r>
        <w:rPr>
          <w:rStyle w:val="afa"/>
          <w:sz w:val="28"/>
          <w:szCs w:val="28"/>
          <w:highlight w:val="white"/>
        </w:rPr>
        <w:t>Время героев</w:t>
      </w:r>
      <w:r>
        <w:rPr>
          <w:rStyle w:val="1"/>
          <w:sz w:val="28"/>
          <w:szCs w:val="28"/>
        </w:rPr>
        <w:t>"</w:t>
      </w:r>
      <w:r>
        <w:rPr>
          <w:rStyle w:val="afa"/>
          <w:sz w:val="28"/>
          <w:szCs w:val="28"/>
          <w:highlight w:val="white"/>
        </w:rPr>
        <w:t xml:space="preserve"> и (или) </w:t>
      </w:r>
      <w:r>
        <w:rPr>
          <w:rStyle w:val="1"/>
          <w:sz w:val="28"/>
          <w:szCs w:val="28"/>
        </w:rPr>
        <w:t>"</w:t>
      </w:r>
      <w:r>
        <w:rPr>
          <w:rStyle w:val="afa"/>
          <w:sz w:val="28"/>
          <w:szCs w:val="28"/>
          <w:highlight w:val="white"/>
        </w:rPr>
        <w:t>Герои Камчатки</w:t>
      </w:r>
      <w:r>
        <w:rPr>
          <w:rStyle w:val="1"/>
          <w:sz w:val="28"/>
          <w:szCs w:val="28"/>
        </w:rPr>
        <w:t>"</w:t>
      </w:r>
      <w:r>
        <w:rPr>
          <w:sz w:val="28"/>
          <w:szCs w:val="28"/>
        </w:rPr>
        <w:t>, – не менее одного года стажа муниципальной службы (государственной службы) или стажа работы по специальности, направлению подготовки;</w:t>
      </w:r>
      <w:r>
        <w:rPr>
          <w:rStyle w:val="1"/>
          <w:sz w:val="28"/>
          <w:szCs w:val="28"/>
        </w:rPr>
        <w:t>";</w:t>
      </w:r>
    </w:p>
    <w:p w:rsidR="00682B52" w:rsidRDefault="00E6162D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б) пунк</w:t>
      </w:r>
      <w:r>
        <w:rPr>
          <w:rStyle w:val="1"/>
          <w:sz w:val="28"/>
          <w:szCs w:val="28"/>
        </w:rPr>
        <w:t>т 2 признать утратившим силу;</w:t>
      </w:r>
    </w:p>
    <w:p w:rsidR="00682B52" w:rsidRDefault="00E6162D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в) в пункте 3 слово "ведущих" заменить словами "главных, ведущих".</w:t>
      </w:r>
    </w:p>
    <w:p w:rsidR="00682B52" w:rsidRDefault="00682B52">
      <w:pPr>
        <w:ind w:firstLine="709"/>
        <w:jc w:val="both"/>
        <w:rPr>
          <w:rStyle w:val="1"/>
          <w:sz w:val="28"/>
          <w:szCs w:val="28"/>
        </w:rPr>
      </w:pPr>
    </w:p>
    <w:p w:rsidR="00682B52" w:rsidRDefault="00E6162D">
      <w:pPr>
        <w:ind w:firstLine="709"/>
        <w:jc w:val="both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>Статья 2</w:t>
      </w:r>
    </w:p>
    <w:p w:rsidR="00682B52" w:rsidRDefault="00E6162D">
      <w:pPr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Признать утратившим силу абзац четвертый пункта 1 статьи 1 Закона Камчатского края от 21.12.2017 № 182 "О внесении изменений в Закон Камчатского края</w:t>
      </w:r>
      <w:r>
        <w:rPr>
          <w:rStyle w:val="1"/>
          <w:sz w:val="28"/>
          <w:szCs w:val="28"/>
        </w:rPr>
        <w:t xml:space="preserve"> "О муниципальной службе в Камчатском крае" и Закон Камчатского края "О государственной гражданской службе Камчатского края".</w:t>
      </w:r>
    </w:p>
    <w:p w:rsidR="00682B52" w:rsidRDefault="00682B52">
      <w:pPr>
        <w:ind w:firstLine="709"/>
        <w:jc w:val="both"/>
        <w:rPr>
          <w:rStyle w:val="1"/>
          <w:sz w:val="28"/>
          <w:szCs w:val="28"/>
        </w:rPr>
      </w:pPr>
    </w:p>
    <w:p w:rsidR="00682B52" w:rsidRDefault="00E6162D">
      <w:pPr>
        <w:pStyle w:val="afb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</w:t>
      </w:r>
    </w:p>
    <w:p w:rsidR="00682B52" w:rsidRDefault="00E6162D">
      <w:pPr>
        <w:pStyle w:val="af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682B52" w:rsidRDefault="00682B52">
      <w:pPr>
        <w:pStyle w:val="afb"/>
        <w:ind w:firstLine="709"/>
        <w:jc w:val="both"/>
        <w:rPr>
          <w:rFonts w:ascii="Times New Roman" w:hAnsi="Times New Roman"/>
          <w:sz w:val="28"/>
        </w:rPr>
      </w:pPr>
    </w:p>
    <w:p w:rsidR="00682B52" w:rsidRDefault="00682B52">
      <w:pPr>
        <w:pStyle w:val="afb"/>
        <w:ind w:firstLine="709"/>
        <w:jc w:val="both"/>
        <w:rPr>
          <w:rFonts w:ascii="Times New Roman" w:hAnsi="Times New Roman"/>
          <w:sz w:val="28"/>
        </w:rPr>
      </w:pPr>
    </w:p>
    <w:p w:rsidR="00682B52" w:rsidRDefault="00682B52">
      <w:pPr>
        <w:pStyle w:val="afb"/>
        <w:ind w:firstLine="709"/>
        <w:jc w:val="both"/>
        <w:rPr>
          <w:rFonts w:ascii="Times New Roman" w:hAnsi="Times New Roman"/>
          <w:sz w:val="28"/>
        </w:rPr>
      </w:pPr>
    </w:p>
    <w:p w:rsidR="00682B52" w:rsidRDefault="00E6162D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Камчатского края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В.В. Солодов</w:t>
      </w:r>
    </w:p>
    <w:p w:rsidR="007D66F5" w:rsidRDefault="007D66F5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7D66F5" w:rsidRDefault="007D66F5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7D66F5" w:rsidRDefault="007D66F5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7D66F5" w:rsidRDefault="007D66F5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7D66F5" w:rsidRPr="007D66F5" w:rsidRDefault="007D66F5" w:rsidP="007D66F5">
      <w:pPr>
        <w:jc w:val="center"/>
        <w:rPr>
          <w:rStyle w:val="1"/>
          <w:b/>
          <w:sz w:val="28"/>
        </w:rPr>
      </w:pPr>
      <w:r w:rsidRPr="007D66F5">
        <w:rPr>
          <w:rStyle w:val="1"/>
          <w:b/>
          <w:sz w:val="28"/>
        </w:rPr>
        <w:lastRenderedPageBreak/>
        <w:t>Пояснительная записка</w:t>
      </w:r>
    </w:p>
    <w:p w:rsidR="007D66F5" w:rsidRPr="007D66F5" w:rsidRDefault="007D66F5" w:rsidP="007D66F5">
      <w:pPr>
        <w:pStyle w:val="afb"/>
        <w:jc w:val="center"/>
        <w:rPr>
          <w:rStyle w:val="1"/>
          <w:rFonts w:ascii="Times New Roman" w:hAnsi="Times New Roman"/>
          <w:b/>
          <w:sz w:val="28"/>
        </w:rPr>
      </w:pPr>
      <w:r w:rsidRPr="007D66F5">
        <w:rPr>
          <w:rStyle w:val="1"/>
          <w:rFonts w:ascii="Times New Roman" w:hAnsi="Times New Roman"/>
          <w:b/>
          <w:sz w:val="28"/>
        </w:rPr>
        <w:t>к проекту закона Камчатского края "О внесении изменений в статью 8 Закона Камчатского края "О муниципальной службе в Камчатском крае"</w:t>
      </w:r>
    </w:p>
    <w:p w:rsidR="007D66F5" w:rsidRDefault="007D66F5" w:rsidP="007D66F5">
      <w:pPr>
        <w:jc w:val="center"/>
        <w:rPr>
          <w:sz w:val="28"/>
        </w:rPr>
      </w:pPr>
    </w:p>
    <w:p w:rsidR="007D66F5" w:rsidRDefault="007D66F5" w:rsidP="007D66F5">
      <w:pPr>
        <w:pStyle w:val="docdata"/>
        <w:spacing w:beforeAutospacing="0" w:afterAutospacing="0"/>
        <w:ind w:firstLine="709"/>
        <w:jc w:val="both"/>
        <w:rPr>
          <w:sz w:val="28"/>
        </w:rPr>
      </w:pPr>
      <w:r>
        <w:rPr>
          <w:rStyle w:val="1"/>
          <w:sz w:val="28"/>
        </w:rPr>
        <w:t>Проект закона Камчатского края "О внесении изменений в статью 8 Закона Камчатского края "О муниципальной службе в Камчатском крае" (далее – законопроект)</w:t>
      </w:r>
      <w:r>
        <w:rPr>
          <w:sz w:val="28"/>
        </w:rPr>
        <w:t xml:space="preserve"> разработан в целях реализации поручения Президента Российской Федерации по итогам встречи с главами муниципальных образований в рамках второго Всероссийского муниципального форума </w:t>
      </w:r>
      <w:r>
        <w:rPr>
          <w:rStyle w:val="1"/>
          <w:sz w:val="28"/>
        </w:rPr>
        <w:t>"</w:t>
      </w:r>
      <w:r>
        <w:rPr>
          <w:sz w:val="28"/>
        </w:rPr>
        <w:t>Малая Родина – сила России</w:t>
      </w:r>
      <w:r>
        <w:rPr>
          <w:rStyle w:val="1"/>
          <w:sz w:val="28"/>
        </w:rPr>
        <w:t>"</w:t>
      </w:r>
      <w:r>
        <w:rPr>
          <w:rStyle w:val="1"/>
          <w:sz w:val="28"/>
        </w:rPr>
        <w:br/>
      </w:r>
      <w:r>
        <w:rPr>
          <w:sz w:val="28"/>
        </w:rPr>
        <w:t>от 29.05.2025 № Пр-1223 о необходимости проработать вопрос по созданию условий для поступления участников специальной военной операции на муниципальную службу, в том числе за счет корректировки квалификационных требований к стажу муниципальной службы или работы по специальности, направлению подготовки, а также к уровню образования.</w:t>
      </w:r>
    </w:p>
    <w:p w:rsidR="007D66F5" w:rsidRDefault="007D66F5" w:rsidP="007D66F5">
      <w:pPr>
        <w:pStyle w:val="aff1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9 Федерального </w:t>
      </w:r>
      <w:r>
        <w:rPr>
          <w:rStyle w:val="1"/>
          <w:sz w:val="28"/>
        </w:rPr>
        <w:t>закона  от 02.03.2007 № 25-ФЗ</w:t>
      </w:r>
      <w:r>
        <w:rPr>
          <w:rStyle w:val="1"/>
          <w:sz w:val="28"/>
        </w:rPr>
        <w:br/>
        <w:t xml:space="preserve">"О муниципальной службе в Российской Федерации" </w:t>
      </w:r>
      <w:r>
        <w:rPr>
          <w:sz w:val="28"/>
        </w:rPr>
        <w:t>типовые квалификационные требования для замещения должност</w:t>
      </w:r>
      <w:r>
        <w:rPr>
          <w:rStyle w:val="1"/>
          <w:sz w:val="28"/>
        </w:rPr>
        <w:t>ей муниципальной службы определяются законом субъекта Российской Федерации.</w:t>
      </w:r>
    </w:p>
    <w:p w:rsidR="007D66F5" w:rsidRDefault="007D66F5" w:rsidP="007D66F5">
      <w:pPr>
        <w:pStyle w:val="docdata"/>
        <w:spacing w:beforeAutospacing="0" w:afterAutospacing="0"/>
        <w:ind w:firstLine="709"/>
        <w:jc w:val="both"/>
        <w:rPr>
          <w:sz w:val="28"/>
        </w:rPr>
      </w:pPr>
      <w:r>
        <w:rPr>
          <w:rStyle w:val="1"/>
          <w:sz w:val="28"/>
        </w:rPr>
        <w:t xml:space="preserve">Законопроектом предлагается упростить механизм поступления граждан на муниципальную службу в Камчатском крае, в том числе участников специальной военной операции: </w:t>
      </w:r>
    </w:p>
    <w:p w:rsidR="007D66F5" w:rsidRDefault="007D66F5" w:rsidP="007D66F5">
      <w:pPr>
        <w:pStyle w:val="docdata"/>
        <w:spacing w:beforeAutospacing="0" w:afterAutospacing="0"/>
        <w:ind w:firstLine="709"/>
        <w:jc w:val="both"/>
        <w:rPr>
          <w:sz w:val="28"/>
        </w:rPr>
      </w:pPr>
      <w:r>
        <w:rPr>
          <w:rStyle w:val="1"/>
          <w:sz w:val="28"/>
        </w:rPr>
        <w:t>1) снизить квалификационные требования к стажу муниципальной службы или работы по специальности, направлению подготовки для высших должностей муниципальной службы, установив наличие не менее двух лет стажа (вместо четырех лет стажа), а для лиц, завершивших обучение по образовательным программам (программам развития) для участников и ветеранов специальной военной операции "Время героев" и (или) "Герои Камчатки"</w:t>
      </w:r>
      <w:r>
        <w:rPr>
          <w:sz w:val="28"/>
        </w:rPr>
        <w:t>, – наличие не менее одного года стажа;</w:t>
      </w:r>
    </w:p>
    <w:p w:rsidR="007D66F5" w:rsidRDefault="007D66F5" w:rsidP="007D66F5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снизить квалификационные требования к уровню образования для главных должностей муниципальной службы в отношении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</w:t>
      </w:r>
      <w:r>
        <w:rPr>
          <w:sz w:val="28"/>
          <w:szCs w:val="28"/>
        </w:rPr>
        <w:lastRenderedPageBreak/>
        <w:t xml:space="preserve">Донецкой Народной Республики, Луганской Народной Республики, Запорожской области и Херсонской области, определив для них наличие высшего и (или) среднего профессионального образования, соответствующего направлению деятельности (для остальных лиц требования к уровню образования сохраняются, а именно: наличие высшего образования); </w:t>
      </w:r>
    </w:p>
    <w:p w:rsidR="007D66F5" w:rsidRDefault="007D66F5" w:rsidP="007D66F5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 предъявлять требования к стажу муниципальной службы или работы по специальности, направлению подготовки для главных должностей муниципальной службы (в действующей редакции необходимо наличие не менее двух лет стажа, а для лиц, имеющих дипломы специалиста или магистра с отличием, в течение трех лет со дня выдачи диплома – не менее одного года стажа);</w:t>
      </w:r>
    </w:p>
    <w:p w:rsidR="007D66F5" w:rsidRDefault="007D66F5" w:rsidP="007D66F5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для замещения ведущих должностей муниципальной службы установить наличие высшего и (или) среднего профессионального образования, соответствующего направлению деятельности.</w:t>
      </w:r>
    </w:p>
    <w:p w:rsidR="007D66F5" w:rsidRDefault="007D66F5" w:rsidP="007D66F5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ff2"/>
          <w:sz w:val="28"/>
          <w:szCs w:val="28"/>
        </w:rPr>
        <w:t xml:space="preserve">Разработка законопроекта обусловлена важностью профессиональной и социальной адаптации участников специальной военной операции, создания условий для их самореализации и </w:t>
      </w:r>
      <w:proofErr w:type="spellStart"/>
      <w:r>
        <w:rPr>
          <w:rStyle w:val="aff2"/>
          <w:sz w:val="28"/>
          <w:szCs w:val="28"/>
        </w:rPr>
        <w:t>реинтеграции</w:t>
      </w:r>
      <w:proofErr w:type="spellEnd"/>
      <w:r>
        <w:rPr>
          <w:rStyle w:val="aff2"/>
          <w:sz w:val="28"/>
          <w:szCs w:val="28"/>
        </w:rPr>
        <w:t xml:space="preserve"> в общество, а также условий для привлечения на муниципальную службу молодых специалистов.</w:t>
      </w:r>
    </w:p>
    <w:p w:rsidR="007D66F5" w:rsidRDefault="007D66F5" w:rsidP="007D66F5">
      <w:pPr>
        <w:ind w:firstLine="709"/>
        <w:jc w:val="both"/>
        <w:rPr>
          <w:b/>
          <w:sz w:val="28"/>
        </w:rPr>
      </w:pPr>
      <w:r>
        <w:rPr>
          <w:rStyle w:val="aff2"/>
          <w:sz w:val="28"/>
        </w:rPr>
        <w:t>Законопроект не подлежит оценке регулирующего воздействия в соответствии с постановлением Правительства Камчатского края от 28.09.2022 № 510-П</w:t>
      </w:r>
      <w:r>
        <w:rPr>
          <w:rStyle w:val="aff2"/>
          <w:sz w:val="28"/>
        </w:rPr>
        <w:br/>
        <w:t>"Об утве</w:t>
      </w:r>
      <w:r>
        <w:rPr>
          <w:rStyle w:val="1"/>
          <w:sz w:val="28"/>
        </w:rPr>
        <w:t>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7D66F5" w:rsidRDefault="007D66F5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E6162D" w:rsidRDefault="00E6162D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E6162D" w:rsidRDefault="00E6162D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E6162D" w:rsidRPr="00E6162D" w:rsidRDefault="00E6162D" w:rsidP="00E6162D">
      <w:pPr>
        <w:jc w:val="center"/>
        <w:rPr>
          <w:b/>
          <w:sz w:val="28"/>
        </w:rPr>
      </w:pPr>
      <w:r w:rsidRPr="00E6162D">
        <w:rPr>
          <w:b/>
          <w:sz w:val="28"/>
        </w:rPr>
        <w:t>Финансово-экономическое обоснование</w:t>
      </w:r>
    </w:p>
    <w:p w:rsidR="00E6162D" w:rsidRPr="00E6162D" w:rsidRDefault="00E6162D" w:rsidP="00E6162D">
      <w:pPr>
        <w:jc w:val="center"/>
        <w:rPr>
          <w:b/>
          <w:sz w:val="28"/>
        </w:rPr>
      </w:pPr>
      <w:r w:rsidRPr="00E6162D">
        <w:rPr>
          <w:b/>
          <w:sz w:val="28"/>
        </w:rPr>
        <w:t>к проекту закона Камчатского края</w:t>
      </w:r>
    </w:p>
    <w:p w:rsidR="00E6162D" w:rsidRPr="00E6162D" w:rsidRDefault="00E6162D" w:rsidP="00E6162D">
      <w:pPr>
        <w:jc w:val="center"/>
        <w:rPr>
          <w:b/>
          <w:sz w:val="28"/>
        </w:rPr>
      </w:pPr>
      <w:r w:rsidRPr="00E6162D">
        <w:rPr>
          <w:b/>
          <w:sz w:val="28"/>
        </w:rPr>
        <w:t>"О внесении изменений в статью 8 Закона Камчатского края</w:t>
      </w:r>
      <w:r w:rsidRPr="00E6162D">
        <w:rPr>
          <w:b/>
          <w:sz w:val="28"/>
        </w:rPr>
        <w:br/>
        <w:t>"О муниципальной службе в Камчатском крае</w:t>
      </w:r>
      <w:r w:rsidRPr="00E6162D">
        <w:rPr>
          <w:b/>
          <w:sz w:val="28"/>
          <w:szCs w:val="28"/>
        </w:rPr>
        <w:t>"</w:t>
      </w:r>
    </w:p>
    <w:p w:rsidR="00E6162D" w:rsidRPr="00FC2E41" w:rsidRDefault="00E6162D" w:rsidP="00E6162D">
      <w:pPr>
        <w:jc w:val="center"/>
        <w:rPr>
          <w:sz w:val="28"/>
        </w:rPr>
      </w:pPr>
    </w:p>
    <w:p w:rsidR="00E6162D" w:rsidRPr="0020552D" w:rsidRDefault="00E6162D" w:rsidP="00E6162D">
      <w:pPr>
        <w:ind w:firstLine="709"/>
        <w:jc w:val="both"/>
        <w:rPr>
          <w:sz w:val="28"/>
        </w:rPr>
      </w:pPr>
      <w:r>
        <w:rPr>
          <w:sz w:val="28"/>
        </w:rPr>
        <w:t>Принятие закона Камчатского края "</w:t>
      </w:r>
      <w:r w:rsidRPr="00FB0DDA">
        <w:rPr>
          <w:sz w:val="28"/>
        </w:rPr>
        <w:t>О внесении изменений в</w:t>
      </w:r>
      <w:r>
        <w:rPr>
          <w:sz w:val="28"/>
        </w:rPr>
        <w:br/>
      </w:r>
      <w:r w:rsidRPr="00FB0DDA">
        <w:rPr>
          <w:sz w:val="28"/>
        </w:rPr>
        <w:t>статью 8 Закона Камчатского края</w:t>
      </w:r>
      <w:r>
        <w:rPr>
          <w:sz w:val="28"/>
        </w:rPr>
        <w:t xml:space="preserve"> </w:t>
      </w:r>
      <w:r w:rsidRPr="00FB0DDA">
        <w:rPr>
          <w:sz w:val="28"/>
        </w:rPr>
        <w:t>"О муниципальной службе в Камчатском крае</w:t>
      </w:r>
      <w:r w:rsidRPr="00911A8D">
        <w:rPr>
          <w:sz w:val="28"/>
          <w:szCs w:val="28"/>
        </w:rPr>
        <w:t>"</w:t>
      </w:r>
      <w:r>
        <w:rPr>
          <w:sz w:val="28"/>
        </w:rPr>
        <w:t xml:space="preserve"> не потребует финансирования из краевого бюджета.</w:t>
      </w:r>
    </w:p>
    <w:p w:rsidR="00E6162D" w:rsidRDefault="00E6162D" w:rsidP="00E6162D">
      <w:pPr>
        <w:ind w:firstLine="709"/>
        <w:jc w:val="both"/>
        <w:rPr>
          <w:sz w:val="28"/>
        </w:rPr>
      </w:pPr>
      <w:r>
        <w:rPr>
          <w:sz w:val="28"/>
        </w:rPr>
        <w:t>Принятие проекта закона не приведет к появлению выпадающих доходов краевого бюджета.</w:t>
      </w:r>
    </w:p>
    <w:p w:rsidR="00E6162D" w:rsidRDefault="00E6162D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E6162D" w:rsidRDefault="00E6162D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E6162D" w:rsidRPr="00E6162D" w:rsidRDefault="00E6162D" w:rsidP="00E6162D">
      <w:pPr>
        <w:jc w:val="center"/>
        <w:rPr>
          <w:b/>
          <w:sz w:val="28"/>
        </w:rPr>
      </w:pPr>
      <w:r w:rsidRPr="00E6162D">
        <w:rPr>
          <w:b/>
          <w:sz w:val="28"/>
        </w:rPr>
        <w:lastRenderedPageBreak/>
        <w:t xml:space="preserve">Перечень </w:t>
      </w:r>
    </w:p>
    <w:p w:rsidR="00E6162D" w:rsidRPr="00E6162D" w:rsidRDefault="00E6162D" w:rsidP="00E6162D">
      <w:pPr>
        <w:jc w:val="center"/>
        <w:rPr>
          <w:b/>
          <w:sz w:val="28"/>
        </w:rPr>
      </w:pPr>
      <w:r w:rsidRPr="00E6162D">
        <w:rPr>
          <w:b/>
          <w:sz w:val="28"/>
        </w:rPr>
        <w:t xml:space="preserve">законов и иных нормативных правовых актов Камчатского края, </w:t>
      </w:r>
    </w:p>
    <w:p w:rsidR="00E6162D" w:rsidRPr="00E6162D" w:rsidRDefault="00E6162D" w:rsidP="00E6162D">
      <w:pPr>
        <w:pStyle w:val="afb"/>
        <w:jc w:val="center"/>
        <w:rPr>
          <w:rFonts w:ascii="Times New Roman" w:hAnsi="Times New Roman"/>
          <w:b/>
          <w:sz w:val="28"/>
        </w:rPr>
      </w:pPr>
      <w:r w:rsidRPr="00E6162D">
        <w:rPr>
          <w:rFonts w:ascii="Times New Roman" w:hAnsi="Times New Roman"/>
          <w:b/>
          <w:sz w:val="28"/>
        </w:rPr>
        <w:t>подлежащих разработке и принятию в целях реализации закона Камчатского края "О внесении изменений в статью 8 Закона Камчатского края "О муниципальной службе в Камчатском крае", признанию утратившими силу, приостановлению, изменению</w:t>
      </w:r>
    </w:p>
    <w:p w:rsidR="00E6162D" w:rsidRPr="00FB0DDA" w:rsidRDefault="00E6162D" w:rsidP="00E6162D">
      <w:pPr>
        <w:jc w:val="center"/>
        <w:rPr>
          <w:sz w:val="28"/>
        </w:rPr>
      </w:pPr>
    </w:p>
    <w:p w:rsidR="00E6162D" w:rsidRDefault="00E6162D" w:rsidP="00E6162D">
      <w:pPr>
        <w:ind w:firstLine="709"/>
        <w:jc w:val="both"/>
        <w:rPr>
          <w:sz w:val="28"/>
        </w:rPr>
      </w:pPr>
      <w:r>
        <w:rPr>
          <w:sz w:val="28"/>
        </w:rPr>
        <w:t>Принятие закона Камчатского края "</w:t>
      </w:r>
      <w:r w:rsidRPr="00FB0DDA">
        <w:rPr>
          <w:sz w:val="28"/>
        </w:rPr>
        <w:t>О внесении изменений в</w:t>
      </w:r>
      <w:r>
        <w:rPr>
          <w:sz w:val="28"/>
        </w:rPr>
        <w:br/>
      </w:r>
      <w:r w:rsidRPr="00FB0DDA">
        <w:rPr>
          <w:sz w:val="28"/>
        </w:rPr>
        <w:t>статью 8 Закона Камчатского края "О муниципальной службе в Камчатском крае</w:t>
      </w:r>
      <w:r>
        <w:rPr>
          <w:sz w:val="28"/>
        </w:rPr>
        <w:t>" 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  <w:bookmarkStart w:id="0" w:name="_GoBack"/>
      <w:bookmarkEnd w:id="0"/>
    </w:p>
    <w:p w:rsidR="00E6162D" w:rsidRPr="00E6162D" w:rsidRDefault="00E6162D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sectPr w:rsidR="00E6162D" w:rsidRPr="00E6162D">
      <w:headerReference w:type="default" r:id="rId11"/>
      <w:pgSz w:w="11908" w:h="16848"/>
      <w:pgMar w:top="1418" w:right="1418" w:bottom="1418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52" w:rsidRDefault="00E6162D">
      <w:r>
        <w:separator/>
      </w:r>
    </w:p>
  </w:endnote>
  <w:endnote w:type="continuationSeparator" w:id="0">
    <w:p w:rsidR="00682B52" w:rsidRDefault="00E6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52" w:rsidRDefault="00E6162D">
      <w:r>
        <w:separator/>
      </w:r>
    </w:p>
  </w:footnote>
  <w:footnote w:type="continuationSeparator" w:id="0">
    <w:p w:rsidR="00682B52" w:rsidRDefault="00E6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52" w:rsidRDefault="00E6162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682B52" w:rsidRDefault="00682B5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F37FF"/>
    <w:multiLevelType w:val="hybridMultilevel"/>
    <w:tmpl w:val="E752C9D4"/>
    <w:lvl w:ilvl="0" w:tplc="6770C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D368478">
      <w:start w:val="1"/>
      <w:numFmt w:val="lowerLetter"/>
      <w:lvlText w:val="%2."/>
      <w:lvlJc w:val="left"/>
      <w:pPr>
        <w:ind w:left="1789" w:hanging="360"/>
      </w:pPr>
    </w:lvl>
    <w:lvl w:ilvl="2" w:tplc="4FEC6ECC">
      <w:start w:val="1"/>
      <w:numFmt w:val="lowerRoman"/>
      <w:lvlText w:val="%3."/>
      <w:lvlJc w:val="right"/>
      <w:pPr>
        <w:ind w:left="2509" w:hanging="180"/>
      </w:pPr>
    </w:lvl>
    <w:lvl w:ilvl="3" w:tplc="07CC6F52">
      <w:start w:val="1"/>
      <w:numFmt w:val="decimal"/>
      <w:lvlText w:val="%4."/>
      <w:lvlJc w:val="left"/>
      <w:pPr>
        <w:ind w:left="3229" w:hanging="360"/>
      </w:pPr>
    </w:lvl>
    <w:lvl w:ilvl="4" w:tplc="129C546C">
      <w:start w:val="1"/>
      <w:numFmt w:val="lowerLetter"/>
      <w:lvlText w:val="%5."/>
      <w:lvlJc w:val="left"/>
      <w:pPr>
        <w:ind w:left="3949" w:hanging="360"/>
      </w:pPr>
    </w:lvl>
    <w:lvl w:ilvl="5" w:tplc="34C2650C">
      <w:start w:val="1"/>
      <w:numFmt w:val="lowerRoman"/>
      <w:lvlText w:val="%6."/>
      <w:lvlJc w:val="right"/>
      <w:pPr>
        <w:ind w:left="4669" w:hanging="180"/>
      </w:pPr>
    </w:lvl>
    <w:lvl w:ilvl="6" w:tplc="069A94B0">
      <w:start w:val="1"/>
      <w:numFmt w:val="decimal"/>
      <w:lvlText w:val="%7."/>
      <w:lvlJc w:val="left"/>
      <w:pPr>
        <w:ind w:left="5389" w:hanging="360"/>
      </w:pPr>
    </w:lvl>
    <w:lvl w:ilvl="7" w:tplc="B448ADD2">
      <w:start w:val="1"/>
      <w:numFmt w:val="lowerLetter"/>
      <w:lvlText w:val="%8."/>
      <w:lvlJc w:val="left"/>
      <w:pPr>
        <w:ind w:left="6109" w:hanging="360"/>
      </w:pPr>
    </w:lvl>
    <w:lvl w:ilvl="8" w:tplc="D9EE04E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52"/>
    <w:rsid w:val="00682B52"/>
    <w:rsid w:val="007D66F5"/>
    <w:rsid w:val="00E6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83DE"/>
  <w15:docId w15:val="{840B8787-BE50-4868-9526-383D395E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3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f0">
    <w:name w:val="Стиль"/>
    <w:link w:val="af1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1">
    <w:name w:val="Стиль"/>
    <w:link w:val="af0"/>
    <w:rPr>
      <w:rFonts w:ascii="Arial" w:hAnsi="Arial"/>
      <w:sz w:val="20"/>
    </w:rPr>
  </w:style>
  <w:style w:type="paragraph" w:styleId="af2">
    <w:name w:val="Balloon Text"/>
    <w:basedOn w:val="a"/>
    <w:link w:val="af3"/>
    <w:rPr>
      <w:rFonts w:ascii="Tahoma" w:hAnsi="Tahoma"/>
      <w:color w:val="000000"/>
      <w:sz w:val="16"/>
      <w:szCs w:val="20"/>
    </w:rPr>
  </w:style>
  <w:style w:type="character" w:customStyle="1" w:styleId="af3">
    <w:name w:val="Текст выноски Знак"/>
    <w:basedOn w:val="13"/>
    <w:link w:val="af2"/>
    <w:rPr>
      <w:rFonts w:ascii="Tahoma" w:hAnsi="Tahoma"/>
      <w:sz w:val="16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f5">
    <w:name w:val="Нижний колонтитул Знак"/>
    <w:basedOn w:val="13"/>
    <w:link w:val="af4"/>
  </w:style>
  <w:style w:type="paragraph" w:customStyle="1" w:styleId="26">
    <w:name w:val="Основной шрифт абзаца2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8">
    <w:name w:val="Гиперссылка1"/>
    <w:basedOn w:val="16"/>
    <w:link w:val="19"/>
    <w:rPr>
      <w:color w:val="0000FF" w:themeColor="hyperlink"/>
      <w:u w:val="single"/>
    </w:rPr>
  </w:style>
  <w:style w:type="character" w:customStyle="1" w:styleId="19">
    <w:name w:val="Гиперссылка1"/>
    <w:basedOn w:val="17"/>
    <w:link w:val="18"/>
    <w:rPr>
      <w:color w:val="0000FF" w:themeColor="hyperlink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Гиперссылка2"/>
    <w:link w:val="af6"/>
    <w:rPr>
      <w:color w:val="0000FF"/>
      <w:u w:val="single"/>
    </w:rPr>
  </w:style>
  <w:style w:type="character" w:styleId="af6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f8">
    <w:name w:val="Верхний колонтитул Знак"/>
    <w:basedOn w:val="13"/>
    <w:link w:val="af7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9">
    <w:name w:val="List Paragraph"/>
    <w:basedOn w:val="a"/>
    <w:link w:val="afa"/>
    <w:qFormat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a">
    <w:name w:val="Абзац списка Знак"/>
    <w:basedOn w:val="13"/>
    <w:link w:val="af9"/>
  </w:style>
  <w:style w:type="paragraph" w:customStyle="1" w:styleId="110">
    <w:name w:val="Заголовок 11"/>
    <w:basedOn w:val="af0"/>
    <w:next w:val="af0"/>
    <w:link w:val="111"/>
    <w:pPr>
      <w:spacing w:before="108" w:after="108"/>
      <w:ind w:firstLine="0"/>
      <w:jc w:val="center"/>
    </w:pPr>
    <w:rPr>
      <w:b/>
      <w:color w:val="000080"/>
    </w:rPr>
  </w:style>
  <w:style w:type="character" w:customStyle="1" w:styleId="111">
    <w:name w:val="Заголовок 11"/>
    <w:basedOn w:val="af1"/>
    <w:link w:val="110"/>
    <w:rPr>
      <w:rFonts w:ascii="Arial" w:hAnsi="Arial"/>
      <w:b/>
      <w:color w:val="000080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b">
    <w:name w:val="No Spacing"/>
    <w:link w:val="afc"/>
    <w:pPr>
      <w:spacing w:after="0" w:line="240" w:lineRule="auto"/>
    </w:pPr>
    <w:rPr>
      <w:rFonts w:ascii="Calibri" w:hAnsi="Calibri"/>
    </w:rPr>
  </w:style>
  <w:style w:type="character" w:customStyle="1" w:styleId="afc">
    <w:name w:val="Без интервала Знак"/>
    <w:link w:val="afb"/>
    <w:rPr>
      <w:rFonts w:ascii="Calibri" w:hAnsi="Calibri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Обычный1"/>
    <w:link w:val="1"/>
  </w:style>
  <w:style w:type="character" w:customStyle="1" w:styleId="1">
    <w:name w:val="Обычный1"/>
    <w:link w:val="1e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Заголовок 2 Знак"/>
    <w:link w:val="2b"/>
    <w:rPr>
      <w:rFonts w:ascii="XO Thames" w:hAnsi="XO Thames"/>
      <w:b/>
      <w:sz w:val="28"/>
    </w:rPr>
  </w:style>
  <w:style w:type="character" w:customStyle="1" w:styleId="2b">
    <w:name w:val="Заголовок 2 Знак"/>
    <w:link w:val="2a"/>
    <w:rPr>
      <w:rFonts w:ascii="XO Thames" w:hAnsi="XO Thames"/>
      <w:b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f1">
    <w:name w:val="Normal (Web)"/>
    <w:basedOn w:val="a"/>
    <w:link w:val="aff2"/>
    <w:unhideWhenUsed/>
    <w:pPr>
      <w:spacing w:before="100" w:beforeAutospacing="1" w:after="100" w:afterAutospacing="1"/>
    </w:p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customStyle="1" w:styleId="aff2">
    <w:name w:val="Обычный (веб) Знак"/>
    <w:basedOn w:val="1"/>
    <w:link w:val="aff1"/>
    <w:rsid w:val="007D66F5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 Анастасия Юрьевна</dc:creator>
  <cp:lastModifiedBy>Крюкова Людмила Сергеевна</cp:lastModifiedBy>
  <cp:revision>10</cp:revision>
  <dcterms:created xsi:type="dcterms:W3CDTF">2026-02-15T23:52:00Z</dcterms:created>
  <dcterms:modified xsi:type="dcterms:W3CDTF">2026-03-22T23:45:00Z</dcterms:modified>
</cp:coreProperties>
</file>